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Wnętrze uszyte na miarę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Chyba nie ma bardziej osobistej przestrzeni niż wnętrze własnego domu czy mieszkania. To właśnie tam czujemy się najbardziej swobodnie, zachowujemy się najnaturalniej, jesteśmy najpełniej sobą. W czasach masowej produkcji coraz bardziej chronimy i doceniamy indywidualizm.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częściej w kreowaniu swojego wizerunku sięgamy po spersonalizowane produkty – modę, biżuterię, gadżety, a nawet kosmetyki. </w:t>
      </w:r>
      <w:r>
        <w:rPr>
          <w:rFonts w:ascii="calibri" w:hAnsi="calibri" w:eastAsia="calibri" w:cs="calibri"/>
          <w:sz w:val="24"/>
          <w:szCs w:val="24"/>
          <w:b/>
        </w:rPr>
        <w:t xml:space="preserve">Dlaczego by więc nie zadbać o spersonalizowany charakter wnętrz, w których żyjemy?</w:t>
      </w:r>
      <w:r>
        <w:rPr>
          <w:rFonts w:ascii="calibri" w:hAnsi="calibri" w:eastAsia="calibri" w:cs="calibri"/>
          <w:sz w:val="24"/>
          <w:szCs w:val="24"/>
        </w:rPr>
        <w:t xml:space="preserve"> Kreując przestrzeń wokół siebie, wyrażamy swoją osobowość, tworząc przy tym wyjątkową atmosferę miejsca, w którym poczujemy się dobrze każdego dnia.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przeczytania całego tekstu na naszym blogu '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Twój E Blog by Eurofirany'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jako hasło wpisać: </w:t>
      </w:r>
      <w:r>
        <w:rPr>
          <w:rFonts w:ascii="calibri" w:hAnsi="calibri" w:eastAsia="calibri" w:cs="calibri"/>
          <w:sz w:val="24"/>
          <w:szCs w:val="24"/>
          <w:b/>
        </w:rPr>
        <w:t xml:space="preserve">Iloveeurofirany</w:t>
      </w:r>
      <w:r>
        <w:rPr>
          <w:rFonts w:ascii="calibri" w:hAnsi="calibri" w:eastAsia="calibri" w:cs="calibri"/>
          <w:sz w:val="24"/>
          <w:szCs w:val="24"/>
        </w:rPr>
        <w:t xml:space="preserve"> i cały tekst zostanie odblokowany.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Zapraszamy także na film prezentujący tradycję szycia firan i zasłon naszej firm</w:t>
        </w:r>
      </w:hyperlink>
      <w:r>
        <w:rPr>
          <w:rFonts w:ascii="calibri" w:hAnsi="calibri" w:eastAsia="calibri" w:cs="calibri"/>
          <w:sz w:val="24"/>
          <w:szCs w:val="24"/>
        </w:rPr>
        <w:t xml:space="preserve">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 marce: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 szyciem firan i zasłon na wymiar</w:t>
      </w:r>
      <w:r>
        <w:rPr>
          <w:rFonts w:ascii="calibri" w:hAnsi="calibri" w:eastAsia="calibri" w:cs="calibri"/>
          <w:sz w:val="24"/>
          <w:szCs w:val="24"/>
        </w:rPr>
        <w:t xml:space="preserve">. Dzięki wieloletniemu doświadczeniu, własnej pracowni krawieckiej oraz </w:t>
      </w:r>
      <w:r>
        <w:rPr>
          <w:rFonts w:ascii="calibri" w:hAnsi="calibri" w:eastAsia="calibri" w:cs="calibri"/>
          <w:sz w:val="24"/>
          <w:szCs w:val="24"/>
          <w:b/>
        </w:rPr>
        <w:t xml:space="preserve">zespołowi stylistów wnętrz</w:t>
      </w:r>
      <w:r>
        <w:rPr>
          <w:rFonts w:ascii="calibri" w:hAnsi="calibri" w:eastAsia="calibri" w:cs="calibri"/>
          <w:sz w:val="24"/>
          <w:szCs w:val="24"/>
        </w:rPr>
        <w:t xml:space="preserve">, jesteśmy w stanie sprostać każdemu wyzwaniu.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przyniósł właścicielom wiele wyzwań. Miarą sukcesu jest stan obecny: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urofirany.com.pl/blog/wnetrze-uszyte" TargetMode="External"/><Relationship Id="rId9" Type="http://schemas.openxmlformats.org/officeDocument/2006/relationships/hyperlink" Target="https://www.youtube.com/watch?v=YuVl_P1N4go&amp;amp;amp;t=2s" TargetMode="External"/><Relationship Id="rId10" Type="http://schemas.openxmlformats.org/officeDocument/2006/relationships/hyperlink" Target="https://www.eurofirany.com.pl/" TargetMode="External"/><Relationship Id="rId11" Type="http://schemas.openxmlformats.org/officeDocument/2006/relationships/hyperlink" Target="https://www.eurofirany.com.pl/oferta/italissima-home-by-eva-minge-91" TargetMode="External"/><Relationship Id="rId12" Type="http://schemas.openxmlformats.org/officeDocument/2006/relationships/hyperlink" Target="https://www.eurofirany.com.pl/sklep-online/pierre-cardin-479" TargetMode="External"/><Relationship Id="rId13" Type="http://schemas.openxmlformats.org/officeDocument/2006/relationships/hyperlink" Target="https://www.eurofirany.com.pl/szyc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2024-04-26T05:06:07+02:00</dcterms:created>
  <dcterms:modified xsi:type="dcterms:W3CDTF">2024-04-26T05:06:07+02:00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