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Praktyczne, estetyczne, funkcjonalne – Rolety Rzymskie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Początkowo stosowane głównie w oknach kuchennych, dziś na dobre rozgościły się już w aranżacjach sypialni, salonów, gabinetów czy pokojów dziennych. Co sprawia, że rolety rzymskie zadomowiły się w nowoczesnych, stylowych wystrojach wnętrz?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Rolety rzymskie</w:t>
      </w:r>
      <w:r>
        <w:rPr>
          <w:rFonts w:ascii="calibri" w:hAnsi="calibri" w:eastAsia="calibri" w:cs="calibri"/>
          <w:sz w:val="24"/>
          <w:szCs w:val="24"/>
        </w:rPr>
        <w:t xml:space="preserve"> swoją popularność zawdzięczają przede wszystkim wygodzie użytkowania. Kiedy do praktycznych funkcji rolet dodamy walor estetyczny - szeroki wybór szlachetnych, pięknych tkanin – uzyskujemy połączenie idealne.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700px; height:7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Funkcjonalność rolet rzymskich zapewniona jest dzięki systemowi pozwalającemu na podciąganie i opuszczanie tkaniny zwijanej w estetyczne fałdy. System pozwala na płynne i precyzyjne regulowanie rolet, a przy tym jest wyjątkowo łatwy w obsłudze i opiera się na samoblokującym się mechanizmie koralikowym. Dla podniesienia estetyki mechanizm został dyskretnie ukryty w kasecie pod tkaniną, która dzięki wszytym elementom usztywniającym, układa się w efektowne, równomierne fałdy. Montaż rolet rzymskich także nie nastręcza żadnych trudności. Zamontowanie ich na ścianie lub suficie to dość proste zadanie – </w:t>
      </w:r>
      <w:r>
        <w:rPr>
          <w:rFonts w:ascii="calibri" w:hAnsi="calibri" w:eastAsia="calibri" w:cs="calibri"/>
          <w:sz w:val="24"/>
          <w:szCs w:val="24"/>
        </w:rPr>
        <w:t xml:space="preserve">tłumaczy dekoratorka marki Eurofirany,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Joanna Dziedzic–Czulak.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roletom rzymskim możesz wieczorem zachować swoją prywatność, a w dzień dozować ilość wpadającego do pomieszczenia światła. Wśród niewątpliwych zalet rolet rzymskich nie można pominąć też łatwości ich konserwacji i utrzymania w czystości. Rzep, którym tkanina przeczepiona jest do systemu mocującego, pozwala na zdjęcie i powieszenie jej właściwie jednym ruchem ręki. Aspekt funkcjonalny przy projektowaniu aranżacji okiennych ma bardzo ważne znaczenie, ale niejednokrotnie to wymiar estetyczny odgrywa decydującą rolę przy wyborze stylizacji. Niemniej jednak i w tej materii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rolety rzymskie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spisują się na szóstkę. Wysokogatunkowe, stylowe tkaniny, wykorzystywane do ich szycia sprawiają, że </w:t>
      </w:r>
      <w:r>
        <w:rPr>
          <w:rFonts w:ascii="calibri" w:hAnsi="calibri" w:eastAsia="calibri" w:cs="calibri"/>
          <w:sz w:val="24"/>
          <w:szCs w:val="24"/>
          <w:b/>
        </w:rPr>
        <w:t xml:space="preserve">rolety rzymskie</w:t>
      </w:r>
      <w:r>
        <w:rPr>
          <w:rFonts w:ascii="calibri" w:hAnsi="calibri" w:eastAsia="calibri" w:cs="calibri"/>
          <w:sz w:val="24"/>
          <w:szCs w:val="24"/>
        </w:rPr>
        <w:t xml:space="preserve"> pięknie zaprezentują się w każdym wystroju. Możemy zastosować je zarówno we wnętrzach rustykalnych, klasycznych jak i minimalistycznych, nowoczesnych. Wszystko zależy jedynie od właściwego doboru materiału.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700px; height:7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Niegdyś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rolety rzymskie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pojawiały się głównie w kuchniach klientów. Zapewne ze względu na ograniczony asortyment materiałów wykorzystywanych do ich szycia. Teraz, kiedy wybór tkanin jest tak szeroki, a rolety rzymskie mogą zostać uszyte są na indywidualne zamówienie, na konkretny wymiar, możliwości aranżacyjne są niemal nieograniczone. W ofercie marki Eurofirany pojawił się więc cały wachlarz szlachetnych materiałów, wśród których znajdą się zarówno tkaniny gładkie, jak i te zdobione wzorami kwiatowymi, botanicznymi czy geometrycznymi. Oczywiście w asortymencie nie mogło zabraknąć też specjalistycznych tkanin zaciemniających typu „blackout” – </w:t>
      </w:r>
      <w:r>
        <w:rPr>
          <w:rFonts w:ascii="calibri" w:hAnsi="calibri" w:eastAsia="calibri" w:cs="calibri"/>
          <w:sz w:val="24"/>
          <w:szCs w:val="24"/>
        </w:rPr>
        <w:t xml:space="preserve">wylicza dekoratorka.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Każdemu, kto zdecydował się na </w:t>
      </w:r>
      <w:r>
        <w:rPr>
          <w:rFonts w:ascii="calibri" w:hAnsi="calibri" w:eastAsia="calibri" w:cs="calibri"/>
          <w:sz w:val="24"/>
          <w:szCs w:val="24"/>
          <w:b/>
        </w:rPr>
        <w:t xml:space="preserve">rolety rzymskie</w:t>
      </w:r>
      <w:r>
        <w:rPr>
          <w:rFonts w:ascii="calibri" w:hAnsi="calibri" w:eastAsia="calibri" w:cs="calibri"/>
          <w:sz w:val="24"/>
          <w:szCs w:val="24"/>
        </w:rPr>
        <w:t xml:space="preserve"> w swoim domu, nie trzeba ich już zapewne zachwalać. Jeśli jednak jeszcze nie miałaś okazji przekonać się jak elegancką i praktyczną dekoracją okienną są </w:t>
      </w:r>
      <w:r>
        <w:rPr>
          <w:rFonts w:ascii="calibri" w:hAnsi="calibri" w:eastAsia="calibri" w:cs="calibri"/>
          <w:sz w:val="24"/>
          <w:szCs w:val="24"/>
          <w:b/>
        </w:rPr>
        <w:t xml:space="preserve">rolety rzymskie</w:t>
      </w:r>
      <w:r>
        <w:rPr>
          <w:rFonts w:ascii="calibri" w:hAnsi="calibri" w:eastAsia="calibri" w:cs="calibri"/>
          <w:sz w:val="24"/>
          <w:szCs w:val="24"/>
        </w:rPr>
        <w:t xml:space="preserve">, musisz koniecznie je przetestować. To rozwiązanie, z którym naprawdę trudno będzie Ci się rozstać.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film instruktażowy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700px; height:70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naszych salonach i sklepie internetowym jest możliwość uzyskania fachowego doradztwa w tym zakresie. Wystarczy umówić się z dekoratorką poprzez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formularz kontaktowy</w:t>
        </w:r>
      </w:hyperlink>
      <w:r>
        <w:rPr>
          <w:rFonts w:ascii="calibri" w:hAnsi="calibri" w:eastAsia="calibri" w:cs="calibri"/>
          <w:sz w:val="24"/>
          <w:szCs w:val="24"/>
        </w:rPr>
        <w:t xml:space="preserve">. Dzięki temu jest możliwość zamówienia pomiaru w miejscu inwestycji, wykonania kompleksowego zamówienia karniszy elektrycznych włącznie z uszyciem rolet, firan czy zasłon oraz profesjonalnym montażem całości. Zapraszamy również do sklepu internetowego, gdzie jest możliwość uszycia ich na indywidualny wymiar Klienta.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ofertę na w sklepie online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_____________________________________________________________________________</w:t>
      </w: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rodzinna firma obecna na polskim rynku od 1991. Pozycję lidera w branży home decor zapewniła marce dbałość właścicieli o niespotykaną oryginalność i najwyższą jakość. Od początku główną inspiracją dla nowych kolekcji były krajowe i międzynarodowe targi wnętrzarskie, a także bliska współpraca z ikonami stylu i znanymi projektantami na całym świecie, jak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Eva Minge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Pierre Cardin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Zajmujemy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profesjonalnym szyciem firan i zasłon na wymiar</w:t>
      </w:r>
      <w:r>
        <w:rPr>
          <w:rFonts w:ascii="calibri" w:hAnsi="calibri" w:eastAsia="calibri" w:cs="calibri"/>
          <w:sz w:val="24"/>
          <w:szCs w:val="24"/>
        </w:rPr>
        <w:t xml:space="preserve">. Dzięki wieloletniemu doświadczeniu, własnej pracowni krawieckiej 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zespołowi stylistów wnętrz</w:t>
      </w:r>
      <w:r>
        <w:rPr>
          <w:rFonts w:ascii="calibri" w:hAnsi="calibri" w:eastAsia="calibri" w:cs="calibri"/>
          <w:sz w:val="24"/>
          <w:szCs w:val="24"/>
        </w:rPr>
        <w:t xml:space="preserve">, jesteśmy w stanie sprostać każdemu wyzwaniu.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nas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Dynamiczny rozwój firmy przyniósł właścicielom wiele wyzwań. Miarą sukcesu jest stan obecny: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blisko 80 salonów stacjonarnych, stała współpraca z ponad 1000 sklepów w kraju i zagranicą, a także sklep online zapewniający pełny komfort zakupów i szeroki asortyment.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firmy obejmuje wszelkie tkaniny, dodatki oraz akcesoria niezbędne w pięknie zaaranżowanych wnętrzach. Na kartach cyklicznie wydawanych firmowych katalogów klienci znajdą bardzo szeroki wybór firan i zasłon oraz m.in. narzuty, koce, pościele, prześcieradła, ręczniki, koce, obrusy, obrazy, lampy, kosze, szkatułki, kwiaty dekoracyjne oraz ceramikę użytkową.</w:t>
      </w:r>
    </w:p>
    <w:p>
      <w:pPr>
        <w:spacing w:before="0" w:after="300"/>
      </w:pPr>
    </w:p>
    <w:p>
      <w:pPr>
        <w:spacing w:before="0" w:after="300"/>
      </w:pP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www.eurofirany.com.pl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urofirany.com.pl/blog/author/joanna-dziedzic-czulak." TargetMode="External"/><Relationship Id="rId9" Type="http://schemas.openxmlformats.org/officeDocument/2006/relationships/hyperlink" Target="https://goo.gl/RPwUNe" TargetMode="External"/><Relationship Id="rId10" Type="http://schemas.openxmlformats.org/officeDocument/2006/relationships/image" Target="media/section_image2.jpg"/><Relationship Id="rId11" Type="http://schemas.openxmlformats.org/officeDocument/2006/relationships/hyperlink" Target="https://youtu.be/xI5tPqlAYgo" TargetMode="External"/><Relationship Id="rId12" Type="http://schemas.openxmlformats.org/officeDocument/2006/relationships/image" Target="media/section_image3.jpg"/><Relationship Id="rId13" Type="http://schemas.openxmlformats.org/officeDocument/2006/relationships/hyperlink" Target="https://goo.gl/o253gZ." TargetMode="External"/><Relationship Id="rId14" Type="http://schemas.openxmlformats.org/officeDocument/2006/relationships/hyperlink" Target="https://www.eurofirany.com.pl/" TargetMode="External"/><Relationship Id="rId15" Type="http://schemas.openxmlformats.org/officeDocument/2006/relationships/hyperlink" Target="https://www.eurofirany.com.pl/oferta/italissima-home-by-eva-minge-91" TargetMode="External"/><Relationship Id="rId16" Type="http://schemas.openxmlformats.org/officeDocument/2006/relationships/hyperlink" Target="https://www.eurofirany.com.pl/sklep-online/pierre-cardin-479" TargetMode="External"/><Relationship Id="rId17" Type="http://schemas.openxmlformats.org/officeDocument/2006/relationships/hyperlink" Target="https://www.eurofirany.com.pl/szycie/" TargetMode="External"/><Relationship Id="rId18" Type="http://schemas.openxmlformats.org/officeDocument/2006/relationships/hyperlink" Target="http://www.eurofirany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2024-04-18T21:26:18+02:00</dcterms:created>
  <dcterms:modified xsi:type="dcterms:W3CDTF">2024-04-18T21:26:18+02:00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