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Zmienna jak moda. Modna jak Ty – nowa kolekcja ELLA 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swoje pierwsze mieszkanie? Lubisz częste zmiany? Śledzisz najnowsze trendy w branży home &amp; decor?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Eurofirany przygotowała kolekcję idealną dla Ciebie. Kolekcja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ELLA 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propozycja dla wszystkich, którzy kochają wnętrzarskie metamorfozy przeprowadzane niskim kosztem.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ELLA LINE urządzisz swoje pierwsze mieszkanie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swojego pierwszego mieszkania to nie lada wyzwanie. Jak bowiem pogodzić marzenie o pięknym, modnym wystroju własnych wnętrz z niewielkim budżetem? Teraz to możliwe. Specjaliści marki Eurofirany stworzyli kolekcję skrojoną na każdą kieszeń, która odzwierciedla najnowsze trendy.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Kupno swojego nowego mieszkania, czy budowa domu, to zawsze ogromny wydatek. Budżet przewidziany na wystrój jest więc zwykle mocno ograniczony. A to przecież właśnie dodatki i efektowne dekoracje tworzą klimat miejsca i nadają mu styl. To w głównej mierze od nich zależy, jak poczujemy się we własnych wnętrzach. Mając to na uwadze, postanowiliśmy stworzyć kolekcję, która z jednej strony będzie nowoczesna i piękna, z drugiej ekonomiczna. Produkty z kolekcji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ELLA LINE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pozwolą Ci urządzić stylowe, modne wnętrza i nie zrujnują Twojego portfela – </w:t>
      </w:r>
      <w:r>
        <w:rPr>
          <w:rFonts w:ascii="calibri" w:hAnsi="calibri" w:eastAsia="calibri" w:cs="calibri"/>
          <w:sz w:val="24"/>
          <w:szCs w:val="24"/>
        </w:rPr>
        <w:t xml:space="preserve">opowiada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dekoratorka marki Eurofirany, Joanna Dziedzic – 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Metamorfozy niskim kosztem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ELLA LINE</w:t>
      </w:r>
      <w:r>
        <w:rPr>
          <w:rFonts w:ascii="calibri" w:hAnsi="calibri" w:eastAsia="calibri" w:cs="calibri"/>
          <w:sz w:val="24"/>
          <w:szCs w:val="24"/>
        </w:rPr>
        <w:t xml:space="preserve"> to także doskonała propozycja dla wszystkich, którzy lubią częste metamorfozy swoich wnętrz. Zjawiskowe, nowoczesne dodatki to prosty sposób na szybkie odświeżenie wystroju i nadanie mu nowego, oryginalnego charakteru. </w:t>
      </w:r>
      <w:r>
        <w:rPr>
          <w:rFonts w:ascii="calibri" w:hAnsi="calibri" w:eastAsia="calibri" w:cs="calibri"/>
          <w:sz w:val="24"/>
          <w:szCs w:val="24"/>
          <w:b/>
        </w:rPr>
        <w:t xml:space="preserve">ELLA LINE</w:t>
      </w:r>
      <w:r>
        <w:rPr>
          <w:rFonts w:ascii="calibri" w:hAnsi="calibri" w:eastAsia="calibri" w:cs="calibri"/>
          <w:sz w:val="24"/>
          <w:szCs w:val="24"/>
        </w:rPr>
        <w:t xml:space="preserve"> na pewno nie zawiedzie zwolenników nowoczesnych wnętrz.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projektanci czerpali inspiracje z najnowszych, światowych trendów. Kreatywne podejście do designu, wzory, które są na topie, modna paleta barw – to wszystko znajdziecie w najnowszej kolekcji marki Eurofirany. Aktualnie główną linię kolekcji stanowią piękne pościele w modnych wzorach i kolorach. Wkrótce jednak pojawią się inne dodatki z serii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ELLA LINE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Dodatki, dzięki którym odmienisz swoje wnętrza, nadając im nowoczesnego charakteru –</w:t>
      </w:r>
      <w:r>
        <w:rPr>
          <w:rFonts w:ascii="calibri" w:hAnsi="calibri" w:eastAsia="calibri" w:cs="calibri"/>
          <w:sz w:val="24"/>
          <w:szCs w:val="24"/>
        </w:rPr>
        <w:t xml:space="preserve"> zapowiada dekoratorka.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Rozsądna cena i modny design – tak można krótko scharakteryzować najnowszą kolekcję marki Eurofirany. </w:t>
      </w:r>
      <w:r>
        <w:rPr>
          <w:rFonts w:ascii="calibri" w:hAnsi="calibri" w:eastAsia="calibri" w:cs="calibri"/>
          <w:sz w:val="24"/>
          <w:szCs w:val="24"/>
          <w:b/>
        </w:rPr>
        <w:t xml:space="preserve">ELLA LINE</w:t>
      </w:r>
      <w:r>
        <w:rPr>
          <w:rFonts w:ascii="calibri" w:hAnsi="calibri" w:eastAsia="calibri" w:cs="calibri"/>
          <w:sz w:val="24"/>
          <w:szCs w:val="24"/>
        </w:rPr>
        <w:t xml:space="preserve"> z pewnością szybko zaskarbi sobie serca entuzjastów pięknych wnętrz i wielu zainspiruje do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szukaj=ella%20line/+" TargetMode="External"/><Relationship Id="rId8" Type="http://schemas.openxmlformats.org/officeDocument/2006/relationships/hyperlink" Target="https://www.eurofirany.com.pl/blog/author/joanna-dziedzic-czul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2024-04-20T08:38:52+02:00</dcterms:created>
  <dcterms:modified xsi:type="dcterms:W3CDTF">2024-04-20T08:38:52+02:00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