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Inspirujące, wyznaczające trendy, zachwycające… trwają jesienne targi wnętrzarskie marki EUROFIRANY.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Dekoratorzy, kierownicy salonów, przedstawiciele handlowi, hurtownicy – wszyscy związani z branżą już po raz dwudziesty spotykają się na jesiennych targach wnętrzarskich zorganizowanych przez firmę Eurofirany. Wyjątkowe spotkanie zorganizowane w głównej siedzibie firmy, w Żywcu, przyciąga klientów nie tylko z całej Polski, ale także z Litwy, Łotwy, Estonii, Słowacji, Czech czy Białorusi.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Wymiana doświadczeń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Takie spotkania tworzymy od 1998 roku, a więc mamy za sobą dwudziestoletnią historię targów firmowych. Doświadczenie pozwala nam z roku na rok organizować je z większym rozmachem i dzięki temu dzisiaj targi mogą prezentować się właśnie w takim, zachwycającym kształcie. Każdy kto ma okazję bywać na naszych targach, a odbywają się one co roku w lutym, na przełomie maja, czerwca i we wrześniu, kto ma okazję być z nami na targach w Warszawie czy Poznaniu zapewne zauważył, że jesteśmy bardzo kreatywną firmą. Targi nigdy nie są podobne jedne do drugich, za każdym razem dostarczają nowych inspiracji i myślę, że właśnie to jest ogromnym magnesem dla naszych klientów. Potwierdzeniem tych słów jest fakt, że tylko jednego dnia, aktualnie trwające targi firmowe odwiedziło ponad 600 osób. To dla nas bardzo budujące i ogromnie cenimy sobie możliwość takiego bezpośredniego spotkania z naszymi klientami </w:t>
      </w:r>
      <w:r>
        <w:rPr>
          <w:rFonts w:ascii="calibri" w:hAnsi="calibri" w:eastAsia="calibri" w:cs="calibri"/>
          <w:sz w:val="24"/>
          <w:szCs w:val="24"/>
        </w:rPr>
        <w:t xml:space="preserve">– opowiada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Bogusław Choczyński, współzałożyciel i współwłaściciel firmy Eurofirany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jak ważny jest kontakt z klientem, dający możliwość wzajemnej wymiany doświadczeń, podkreśla także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Agnieszka Harasiuk, szefowa działu importu</w:t>
      </w:r>
      <w:r>
        <w:rPr>
          <w:rFonts w:ascii="calibri" w:hAnsi="calibri" w:eastAsia="calibri" w:cs="calibri"/>
          <w:sz w:val="24"/>
          <w:szCs w:val="24"/>
        </w:rPr>
        <w:t xml:space="preserve">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Targi dają nie tylko sprzedaż, ale też wiedzę, gdyż klienci dzielą się z nami różnymi spostrzeżeniami i sygnalizują swoje potrzeby. Zawsze po targach jeździmy na zakupy, a nasze decyzje zakupowe podyktowane są tym, co słyszymy od klientów. Ponadto to świetna okazja, żeby się po prostu spotkać i porozmawiać – poznajemy się i nawiązujemy bliższe relacje, co jest w tej pracy równie ważne. Z dużym gronem klientów spotykamy się regularnie na targach i bardzo nas cieszy, kiedy mówią „Tym razem naprawdę jest przepięknie” - a mówią tak co roku.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Inspirowane najnowszymi trendami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firmowe to dla marki Eurofirany także doskonała okazja, aby zaprezentować najnowszą ofertę firmy. Inspiracje przywiezione z targów międzynarodowych, modne tkaniny, nowoczesne, designerskie rozwiązania – to wszystko mogą znaleźć odwiedzający firmę klienci.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Czasami zdarza się tak, że klienci przychodzą do nas ze zdjęciami z katalogów, gazet, Internetu i pytają. Wtedy my staramy się zaproponować z dostępnego asortymentu tkaninę, która sprawi dany efekt. Mając wiedzę o panujących trendach staramy się przygotować tak, by każdy znalazł u nas to, czego potrzebuje. Targi pomagają nam wyprzedzać te potrzeby, uprzedzać to, o co może zapytać klient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wyjaśnia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dekoratorka, Justyna Czapla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Zatem to, co pojawia się na targach wnętrzarskich, ma kluczowy wpływ na ofertę dostępną w salonach, co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Elżbieta Felczak</w:t>
      </w:r>
      <w:r>
        <w:rPr>
          <w:rFonts w:ascii="calibri" w:hAnsi="calibri" w:eastAsia="calibri" w:cs="calibri"/>
          <w:sz w:val="24"/>
          <w:szCs w:val="24"/>
        </w:rPr>
        <w:t xml:space="preserve">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ludzi pracujących w salonach przyjazd na takie targi jest ogromnym wydarzeniem. Mamy możliwość zobaczenia całkowitych nowości, propozycji, trendów, które będą promowane w kolejnych sezonach i dlatego takie spotkania wpływają na kształt dostępnego asortymentu. Targi odbywają się trzy razy w roku i z każdych wraca się z nowymi pomysłami. Za każdym razem możemy zobaczyć całkiem nowe odsłony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4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w nadchodzących sezonach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Tegoroczną odsłonę targów opanowały tkaniny. Marka Eurofirany znów postawiła na powrót do korzeni i absolutny numer jeden w dekoracji wnętrz – wysokogatunkowe, szlachetne materiały.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to właśnie czekaliśmy. Duża ilość tkanin, duża ilość propozycji, a wśród nich propozycje welurowe, bo to jednak klucz ostatnio w projektowaniu</w:t>
      </w:r>
      <w:r>
        <w:rPr>
          <w:rFonts w:ascii="calibri" w:hAnsi="calibri" w:eastAsia="calibri" w:cs="calibri"/>
          <w:sz w:val="24"/>
          <w:szCs w:val="24"/>
        </w:rPr>
        <w:t xml:space="preserve"> – nadmienia Justyna Czapla. Nowości i wnętrzarskie trendy budzą zawsze największe zainteresowanie klientów. Co zatem będzie modne w najbliższych sezonach?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Sezon jesień/zima 2018/2019 to przede wszystkim aksamit. Aksamitne narzuty, abażury, zasłony – aksamit to największy hit. Do tego futra oraz powtarzanie tego samego roślinnego motywu na różnych przedmiotach </w:t>
      </w:r>
      <w:r>
        <w:rPr>
          <w:rFonts w:ascii="calibri" w:hAnsi="calibri" w:eastAsia="calibri" w:cs="calibri"/>
          <w:sz w:val="24"/>
          <w:szCs w:val="24"/>
        </w:rPr>
        <w:t xml:space="preserve">– opowiada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dekoratorka Joanna Dziedzic - Czulak</w:t>
        </w:r>
      </w:hyperlink>
      <w:r>
        <w:rPr>
          <w:rFonts w:ascii="calibri" w:hAnsi="calibri" w:eastAsia="calibri" w:cs="calibri"/>
          <w:sz w:val="24"/>
          <w:szCs w:val="24"/>
        </w:rPr>
        <w:t xml:space="preserve">. Rosnącą popularność aksamitnych, welurowych tkanin zauważa także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przedstawiciel marki Eurofirany, Wojciech Kamecki</w:t>
      </w:r>
      <w:r>
        <w:rPr>
          <w:rFonts w:ascii="calibri" w:hAnsi="calibri" w:eastAsia="calibri" w:cs="calibri"/>
          <w:sz w:val="24"/>
          <w:szCs w:val="24"/>
        </w:rPr>
        <w:t xml:space="preserve">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Welwety są hitem ogólnopolskim – one przekonują. Z tym, że je kupuje się głownie dotykiem – dzisiaj się o tym przekonałem. Nawet najlepsze zdjęcie nie odda wyjątkowych właściwości tej tkaniny, to trzeba poczuć.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Modnych nowości na pewno zatem nie zabraknie w najnowszej ofercie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firmy 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Pozostaje zatem tylko czekać, aż cała gama nowych produktów prosto z targów, które trwają jeszcze do końca tygodnia, trafi do sprzedaży. Zapraszamy do sklepów patronackich,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salonów stacjonarnych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sklepu internetowego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zdjęć można zobaczyć na naszym blog E by Eurofirany.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____________________________________________________________________________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eurofirany.com.pl/blog/author/justyna-czapla" TargetMode="External"/><Relationship Id="rId10" Type="http://schemas.openxmlformats.org/officeDocument/2006/relationships/image" Target="media/section_image3.jpg"/><Relationship Id="rId11" Type="http://schemas.openxmlformats.org/officeDocument/2006/relationships/hyperlink" Target="https://www.eurofirany.com.pl/blog/author/joanna-dziedzic-czulak" TargetMode="External"/><Relationship Id="rId12" Type="http://schemas.openxmlformats.org/officeDocument/2006/relationships/image" Target="media/section_image4.jpg"/><Relationship Id="rId13" Type="http://schemas.openxmlformats.org/officeDocument/2006/relationships/hyperlink" Target="https://www.eurofirany.com.pl/" TargetMode="External"/><Relationship Id="rId14" Type="http://schemas.openxmlformats.org/officeDocument/2006/relationships/hyperlink" Target="https://www.eurofirany.com.pl/adresy-salonow" TargetMode="External"/><Relationship Id="rId15" Type="http://schemas.openxmlformats.org/officeDocument/2006/relationships/hyperlink" Target="https://goo.gl/vPQw36" TargetMode="External"/><Relationship Id="rId16" Type="http://schemas.openxmlformats.org/officeDocument/2006/relationships/hyperlink" Target="https://www.eurofirany.com.pl/oferta/italissima-home-by-eva-minge-91" TargetMode="External"/><Relationship Id="rId17" Type="http://schemas.openxmlformats.org/officeDocument/2006/relationships/hyperlink" Target="https://www.eurofirany.com.pl/sklep-online/pierre-cardin-479" TargetMode="External"/><Relationship Id="rId18" Type="http://schemas.openxmlformats.org/officeDocument/2006/relationships/hyperlink" Target="https://www.eurofirany.com.pl/szyc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2026-10-27T06:58:19+01:00</dcterms:created>
  <dcterms:modified xsi:type="dcterms:W3CDTF">2026-10-27T06:58:19+01:00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