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Eurofirany budzą wnętrza z zimowego snu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Pastelowa kolorystyka, subtelne zdobienia i przyjemne w dotyku tkaniny – styliści marki Eurofirany przygotowali specjalną kolekcję zapowiadającą nadejście wiosny. Wśród nowości znalazły się m.in. dekoracje okienne, tkaniny oraz dodatki do salonu, sypialni i łazienki.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Luty to miesiąc, w którym z każdym dniem z coraz większym utęsknieniem wypatrujemy wiosny. Już za chwilę będziemy się zachwycać pierwszymi krokusami, zielonymi pączkami na drzewach i większą ilością światła w naszych wnętrzach.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ten szczególny czas marka Eurofirany przygotowała kolekcję nowości, które pomogą nam ożywić wnętrza i powoli przegonić z nich zimową aurę.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Pastelowe przedwiośnie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Najprostszym sposobem na szybką, a jednocześnie spektakularną metamorfozę jest zmiana otaczającej nas kolorystyki – w garderobie, makijażu, a także we wnętrzach. Tuż po zimie nie jesteśmy jeszcze gotowi na intensywne i krzykliwe barwy, dlatego najchętniej sięgamy po delikatne pastele. Pamiętali o tym styliści marki Eurofirany, którzy przygotowali nowości w subtelnych kolorach – pudrowym różu, beżowym i brzoskwiniowym. Tak ciepłe odcienie będą przyjemną odmianą po okresie szarugi za oknem.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Wystarczy, że zmienimy poszewki na poduszki w salonie, dodamy nową narzutę w sypialni i wymienimy kolorystykę ręczników w łazience, a w naszym domu zapanuje przyjemne ożywienie </w:t>
      </w:r>
      <w:r>
        <w:rPr>
          <w:rFonts w:ascii="calibri" w:hAnsi="calibri" w:eastAsia="calibri" w:cs="calibri"/>
          <w:sz w:val="24"/>
          <w:szCs w:val="24"/>
        </w:rPr>
        <w:t xml:space="preserve">– radzi Justyna Czapla, stylistka marki Eurofirany.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Wypatruj wiosny z nową dekoracją okna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tygodniach zimy prawdopodobnie najbardziej brakuje nam naturalnego światła we wnętrzach, dlatego warto już teraz przygotować się na pierwsze promienie słońca i jaśniejsze dni. Powoli możemy chować do szafy grube zasłony i gęste firany, robiąc miejsce na lżejsze dekoracje okna.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teraz w naszych salonach można znaleźć tkaniny, które sprawdzą się w okresie przedwiośnia i wiosny. Są to np. ażurowe firany, mocno przepuszczające światło, dostępne nie tylko w kolorze białym, ale także w pastelowych odcieniach. Również zasłony proponujemy w jaśniejszych kolorach, które będą doskonale odbijały pierwsze promienie słońca </w:t>
      </w:r>
      <w:r>
        <w:rPr>
          <w:rFonts w:ascii="calibri" w:hAnsi="calibri" w:eastAsia="calibri" w:cs="calibri"/>
          <w:sz w:val="24"/>
          <w:szCs w:val="24"/>
        </w:rPr>
        <w:t xml:space="preserve">– przekonuje stylistka marki Eurofirany.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nowości do dekoracji wnętrz można znaleźć w salonach stacjonarnych oraz w sklepie online: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www.eurofirany.com.pl/sklep-online/nowosci-miesiaca-940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Eurofirany oprócz gotowych rozwiązań dekoracyjnych oferują także usługę szycia na miarę. Styliści marki są do dyspozycji klientów – doradzają, przygotowują projekt oraz pomagają w upinaniu dekoracji. Do 12 marca 2018 r. w wybranych salonach usługa szycia jest tańsza o 30%.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słów o nas: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eurofirany.com.pl/sklep-online/nowosci-miesiaca-940" TargetMode="External"/><Relationship Id="rId10" Type="http://schemas.openxmlformats.org/officeDocument/2006/relationships/hyperlink" Target="https://www.eurofirany.com.pl/" TargetMode="External"/><Relationship Id="rId11" Type="http://schemas.openxmlformats.org/officeDocument/2006/relationships/hyperlink" Target="https://www.eurofirany.com.pl/oferta/italissima-home-by-eva-minge-91" TargetMode="External"/><Relationship Id="rId12" Type="http://schemas.openxmlformats.org/officeDocument/2006/relationships/hyperlink" Target="https://www.eurofirany.com.pl/sklep-online/pierre-cardin-479" TargetMode="External"/><Relationship Id="rId13" Type="http://schemas.openxmlformats.org/officeDocument/2006/relationships/hyperlink" Target="https://www.eurofirany.com.pl/szycie/" TargetMode="External"/><Relationship Id="rId14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2026-11-06T21:21:51+01:00</dcterms:created>
  <dcterms:modified xsi:type="dcterms:W3CDTF">2026-11-06T21:21:51+01:00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