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W STYLU GLAMOUR z marką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Rozświetlające przestrzeń, bogate, piękne lampy, wysokogatunkowe, stylowe tkaniny, kryształowe dekoracje, duże lustra, zdobione meble… czyli mieszkanie w stylu glamour. Styl glamour to pomysł marki Eurofirany na wakacyjną metamorfozę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Metamorfoza wnętrza to zawsze bardzo odważna decyzja, zwłaszcza jeśli sięgniemy po </w:t>
      </w:r>
      <w:r>
        <w:rPr>
          <w:rFonts w:ascii="calibri" w:hAnsi="calibri" w:eastAsia="calibri" w:cs="calibri"/>
          <w:sz w:val="24"/>
          <w:szCs w:val="24"/>
          <w:b/>
        </w:rPr>
        <w:t xml:space="preserve">styl glamour</w:t>
      </w:r>
      <w:r>
        <w:rPr>
          <w:rFonts w:ascii="calibri" w:hAnsi="calibri" w:eastAsia="calibri" w:cs="calibri"/>
          <w:sz w:val="24"/>
          <w:szCs w:val="24"/>
        </w:rPr>
        <w:t xml:space="preserve">. Lato to jednak najlepszy czas do podejmowania odważnych decyzji i przeprowadzania gruntownych zmian. Zatem nie powinien więc dziwić fakt, że właśnie teraz nowe kolekcje marki Eurofirany zdominowane zostały przez tkaniny i dodatki idealne właśnie do metamorfozy w stylu glamour.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Absolutnym must have, jeśli chodzi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styl glamour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najwyższej jakości tkaniny i tekstylia. To dzięki nim osiągniesz pożądany efekt elegancji i klasy. W palecie nowości Eurofiran znalazła się więc wysokogatunkowa kolekcja zasłon Royal Collection, która idealnie zaprezentuje się we wnętrzach w stylu glamour. Odpowiednio skomponowana aranżacja okienna nie tylko podkreśli styl, ale także może nadać mu przytulnego i mniej patetycznego charakteru. Perfekcyjnie w tej roli sprawdzą się welwetowe zasłony, np. w kolorze fioletu – podstawowa barwa dodatków w stylu glamour. Lekkości aranżacji nadadzą także kolorowe, zwiewne firany, albo firany z falbanami. Ocieplić aranżację możesz także przy pomocy puszystych, miękkich poduszek, które będą stanowić atrakcyjną przeciwwagę dla tych błyszczących, satynowych. W końcu styl glamour kocha kontrasty – </w:t>
      </w:r>
      <w:r>
        <w:rPr>
          <w:rFonts w:ascii="calibri" w:hAnsi="calibri" w:eastAsia="calibri" w:cs="calibri"/>
          <w:sz w:val="24"/>
          <w:szCs w:val="24"/>
        </w:rPr>
        <w:t xml:space="preserve">opowiada dekoratorka marki Eurofirany,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 – Czulak.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glamour w domu </w:t>
      </w:r>
      <w:r>
        <w:rPr>
          <w:rFonts w:ascii="calibri" w:hAnsi="calibri" w:eastAsia="calibri" w:cs="calibri"/>
          <w:sz w:val="24"/>
          <w:szCs w:val="24"/>
        </w:rPr>
        <w:t xml:space="preserve">ma dawać wrażenie luksusu, zatem w wystroju nie może zabraknąć pięknych, błyszczących dodatków.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Wnętrza glamour muszą błyszczeć. W najnowszej ofercie Eurofiran musiało się więc znaleźć dekoracyjne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lustro w stylu glamour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zdobione kryształkami obrusy, poszewki na poduszki, narzuty, dekoracyjne zegary, obrazy, patery i wazony.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dodatków w aranżacjach w stylu glamour bardzo istotną rolę odgrywa światło.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Lampy w stylu glamour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muszą być efektowne, więc najlepszym wyborem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kryształowe żyrandole lub wykonana z kryształu lampa w formie obręczy świetlnej, która cudownie rozproszy światło w całym pomieszczeniu – </w:t>
      </w:r>
      <w:r>
        <w:rPr>
          <w:rFonts w:ascii="calibri" w:hAnsi="calibri" w:eastAsia="calibri" w:cs="calibri"/>
          <w:sz w:val="24"/>
          <w:szCs w:val="24"/>
        </w:rPr>
        <w:t xml:space="preserve">wylicza dekoratorka.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91px; height:113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wnętrz w stylu glamour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 wiele wyczucia, by wyeksponować jego niebanalny design i zachować elegancki charakter bez nadmiernego przepychu. Warto jednak podjąć wyzwanie, bo odpowiednie zaaranżowanie wnętrza w stylu glamour daje naprawdę spektakularny efekt. Nie jest to jednak łatwe zadanie, bowiem styl opiera się w głównej mierze na łączeniu kontrastów - barokowego przepychu z nowoczesnym minimalizmem, ciężkich mebli z lekkością dodatków, wyrazistych kolorów ze zmysłowymi pastelami. Dekoratorzy Eurofiran udowadniają,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wnętrza glamour</w:t>
      </w:r>
      <w:r>
        <w:rPr>
          <w:rFonts w:ascii="calibri" w:hAnsi="calibri" w:eastAsia="calibri" w:cs="calibri"/>
          <w:sz w:val="24"/>
          <w:szCs w:val="24"/>
        </w:rPr>
        <w:t xml:space="preserve"> urządzone ze smakiem i wyczuciem, mogą zachwycić każdego.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Bądź glamour tego lata! Zobacz film z nowościami.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blog/author/joanna-dziedzic-czulak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goo.gl/zu7ljc" TargetMode="External"/><Relationship Id="rId12" Type="http://schemas.openxmlformats.org/officeDocument/2006/relationships/hyperlink" Target="https://www.eurofirany.com.pl/" TargetMode="External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s://www.eurofirany.com.pl/szycie/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2026-07-04T19:12:06+02:00</dcterms:created>
  <dcterms:modified xsi:type="dcterms:W3CDTF">2026-07-04T19:12:06+02:00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