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Zapachniało, zajaśniało w Eurofiranach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szarej i pochmurnej zimie potrzebujemy oczyszczenia, dlatego marka dodatków i domowych dekoracji Eurofirany, wraz z początkiem wiosny, zachęca do sięgnięcia po klasykę, czyli biel. O tym, jak potraktować ten kolor we wnętrzach, jakich efektów możemy się spodziewać i z czym go łączyć mówi stylistka, Justyna Czapla.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biel potrafi zdziałać cuda we wnętrzach przekonujemy się za każdym razem, gdy oglądamy domy i mieszkania w stylu skandynawskim.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bez powodu to właśnie mieszkańcy północnych terenów, pozbawionych przez większą część roku słońca, umiłowali sobie ten kolor. Biel doskonale odbija światło, dzięki czemu wnętrza stają się jaśniejsze, optycznie większe i schludne.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stosując tak neutralną barwę uzyskamy zawsze ten sam efekt – nic bardziej mylnego. Biel może być przytulna, ciepła i harmonijna lub wręcz przeciwnie – sterylna i chłodna. Wszystko zależy od rodzaju bieli, natężenia światła i połączeń.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właśnie ponadczasowość i elastyczność bieli sprawiły, że polecamy tę barwę na początek wiosny, która kojarzy nam się m.in. z przebiśniegami, przebudzeniem i świeżością. W naszych nowościach znalazły się: ceramika, tekstylia, kwiaty i dodatki. Możemy z nich tworzyć jednobarwne stylizacje lub kompozycje z dodatkiem innych barw</w:t>
      </w:r>
      <w:r>
        <w:rPr>
          <w:rFonts w:ascii="calibri" w:hAnsi="calibri" w:eastAsia="calibri" w:cs="calibri"/>
          <w:sz w:val="24"/>
          <w:szCs w:val="24"/>
        </w:rPr>
        <w:t xml:space="preserve"> – mówi Justyna Czapla, stylistka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 jako baza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 możemy łączyć w różnorodny sposób, uzyskując za każdym razem świetny efekt. Najbardziej tradycyjne połączenia, które sprawdzą się we wnętrzach, to np. elegancki duet bieli i czerni, niezwykle świeże zestawienie z zielenią, ciepłe połączenie z pastelami lub minimalistyczne z odcieniami szarości.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tradycyjnych duetów dodajemy w tym sezonie coś jeszcze – biel ze srebrem i połyskującymi efektami, co doskonale sprawdza się na tkaninach – poszewkach na poduszki, nakryciach stołu, ale także na ceramice – misach, wazonach, paterach czy lampach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kilka takich elementów, aby ożywić wnętrze </w:t>
      </w:r>
      <w:r>
        <w:rPr>
          <w:rFonts w:ascii="calibri" w:hAnsi="calibri" w:eastAsia="calibri" w:cs="calibri"/>
          <w:sz w:val="24"/>
          <w:szCs w:val="24"/>
        </w:rPr>
        <w:t xml:space="preserve">– podpowiada stylistka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 na pierwszym planie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 z powodzeniem może być stosowana solo, np. w dekoracjach okien, w sypialni czy w dodatkach w łazience.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kolekcji marki Eurofirany znajdziemy szeroki wybór tkanin na zasłony i firany w różnorodnych odcieniach bieli. Jeśli mamy obawy, jak stworzyć z nich ciekawą kompozycję,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warto skorzystać z pomocy naszych dekoratorów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którzy doradzą, zlecą szycie, a dodatkowo pomogą przy montażu dekoracji okiennych</w:t>
      </w:r>
      <w:r>
        <w:rPr>
          <w:rFonts w:ascii="calibri" w:hAnsi="calibri" w:eastAsia="calibri" w:cs="calibri"/>
          <w:sz w:val="24"/>
          <w:szCs w:val="24"/>
        </w:rPr>
        <w:t xml:space="preserve"> – mówi Justyna Czapla z Eurofiran. Monochromatyczne rozwiązania sprawdzą się zwłaszcza w niewielkich pomieszczeniach, które dzięki temu zyskają optycznie na wielkości. Pamiętajmy też, że jasne przestrzenie sprzyjają wyciszeniu i relaksowi.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youtu.be/Uaf_uCeZ_GM" TargetMode="External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klep-online/pierre-cardin-479" TargetMode="External"/><Relationship Id="rId14" Type="http://schemas.openxmlformats.org/officeDocument/2006/relationships/hyperlink" Target="https://www.eurofirany.com.pl/szycie/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2025-12-08T18:01:37+01:00</dcterms:created>
  <dcterms:modified xsi:type="dcterms:W3CDTF">2025-12-08T18:01:37+01:00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